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DF94B">
      <w:pPr>
        <w:pStyle w:val="5"/>
        <w:widowControl/>
        <w:spacing w:beforeAutospacing="0" w:afterAutospacing="0" w:line="465" w:lineRule="atLeast"/>
        <w:rPr>
          <w:rFonts w:hint="default" w:eastAsia="仿宋_GB2312"/>
          <w:lang w:val="en-US" w:eastAsia="zh-CN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  <w:r>
        <w:rPr>
          <w:rStyle w:val="8"/>
          <w:rFonts w:hint="eastAsia" w:ascii="仿宋_GB2312" w:eastAsia="仿宋_GB2312" w:cs="仿宋_GB2312"/>
          <w:sz w:val="21"/>
          <w:szCs w:val="21"/>
          <w:lang w:val="en-US" w:eastAsia="zh-CN"/>
        </w:rPr>
        <w:t>1</w:t>
      </w:r>
    </w:p>
    <w:p w14:paraId="24804BF9">
      <w:pPr>
        <w:pStyle w:val="5"/>
        <w:widowControl/>
        <w:spacing w:beforeAutospacing="0" w:afterAutospacing="0" w:line="465" w:lineRule="atLeast"/>
        <w:jc w:val="center"/>
      </w:pPr>
      <w:r>
        <w:rPr>
          <w:rStyle w:val="8"/>
          <w:rFonts w:hint="eastAsia" w:ascii="仿宋_GB2312" w:eastAsia="仿宋_GB2312" w:cs="仿宋_GB2312"/>
          <w:sz w:val="31"/>
          <w:szCs w:val="31"/>
        </w:rPr>
        <w:t>投标申请书</w:t>
      </w:r>
    </w:p>
    <w:p w14:paraId="01310A0B">
      <w:pPr>
        <w:pStyle w:val="5"/>
        <w:widowControl/>
        <w:spacing w:beforeAutospacing="0" w:afterAutospacing="0" w:line="465" w:lineRule="atLeast"/>
        <w:ind w:right="705" w:firstLine="585"/>
        <w:rPr>
          <w:rFonts w:hint="default" w:ascii="仿宋" w:hAnsi="仿宋" w:eastAsia="仿宋"/>
          <w:lang w:val="en-US" w:eastAsia="zh-CN"/>
        </w:rPr>
      </w:pPr>
      <w:r>
        <w:rPr>
          <w:rStyle w:val="8"/>
          <w:rFonts w:hint="eastAsia" w:ascii="仿宋" w:hAnsi="仿宋" w:eastAsia="仿宋" w:cs="仿宋_GB2312"/>
        </w:rPr>
        <w:t>招标编号：</w:t>
      </w:r>
      <w:r>
        <w:rPr>
          <w:rStyle w:val="8"/>
          <w:rFonts w:hint="eastAsia" w:ascii="仿宋" w:hAnsi="仿宋" w:eastAsia="仿宋" w:cs="仿宋_GB2312"/>
          <w:u w:val="single"/>
        </w:rPr>
        <w:t>HNLQ-XM-ZBCG-HW-202407-0083</w:t>
      </w:r>
    </w:p>
    <w:tbl>
      <w:tblPr>
        <w:tblStyle w:val="6"/>
        <w:tblW w:w="823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2400"/>
        <w:gridCol w:w="1695"/>
        <w:gridCol w:w="2175"/>
      </w:tblGrid>
      <w:tr w14:paraId="68C605A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FE7F8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投标单位名称</w:t>
            </w:r>
          </w:p>
        </w:tc>
        <w:tc>
          <w:tcPr>
            <w:tcW w:w="62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252DC6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</w:tr>
      <w:tr w14:paraId="606C7FD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27C171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投标人联系地址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33B50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</w:tr>
      <w:tr w14:paraId="47380B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E4AFD0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法定代表人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290B26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  <w:tc>
          <w:tcPr>
            <w:tcW w:w="16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C24A7D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授权委托人</w:t>
            </w:r>
          </w:p>
        </w:tc>
        <w:tc>
          <w:tcPr>
            <w:tcW w:w="21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63E5B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</w:tr>
      <w:tr w14:paraId="1617D93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74D8A7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投标联系人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1ED6EF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88A0E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联系电话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942AED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</w:p>
        </w:tc>
      </w:tr>
      <w:tr w14:paraId="596378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42182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传真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9CE13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0DFFC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指定电子邮箱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A2880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</w:tc>
      </w:tr>
      <w:tr w14:paraId="6A1C80A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9238B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申请投标的包件组别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2CD9F2">
            <w:pPr>
              <w:pStyle w:val="5"/>
              <w:widowControl/>
              <w:spacing w:beforeAutospacing="0" w:afterAutospacing="0" w:line="465" w:lineRule="atLeast"/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HNLQ-XM-ZBCG-HW-202407-0083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-01</w:t>
            </w:r>
          </w:p>
        </w:tc>
      </w:tr>
      <w:tr w14:paraId="3E4D68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80" w:hRule="atLeast"/>
          <w:jc w:val="center"/>
        </w:trPr>
        <w:tc>
          <w:tcPr>
            <w:tcW w:w="8235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76E93F3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Style w:val="8"/>
                <w:rFonts w:hint="eastAsia" w:ascii="仿宋" w:hAnsi="仿宋" w:eastAsia="仿宋" w:cs="仿宋_GB2312"/>
                <w:u w:val="single"/>
                <w:lang w:val="en-US" w:eastAsia="zh-CN"/>
              </w:rPr>
              <w:t>湖南省湘筑工程有限公司</w:t>
            </w:r>
            <w:r>
              <w:rPr>
                <w:rFonts w:hint="eastAsia" w:ascii="仿宋" w:hAnsi="仿宋" w:eastAsia="仿宋" w:cs="仿宋_GB2312"/>
              </w:rPr>
              <w:t>:</w:t>
            </w:r>
          </w:p>
          <w:p w14:paraId="0210D182">
            <w:pPr>
              <w:pStyle w:val="5"/>
              <w:widowControl/>
              <w:spacing w:beforeAutospacing="0" w:afterAutospacing="0" w:line="465" w:lineRule="atLeast"/>
              <w:ind w:firstLine="480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在阅读和理解了本次招标公告后，认为我单位符合招标公告对投标人的基本要求，在此特向贵方提出参与上述招标编号相关的采购招标，特此申请。本投标单位有关信息如上。</w:t>
            </w:r>
          </w:p>
          <w:p w14:paraId="5C772F95">
            <w:pPr>
              <w:pStyle w:val="5"/>
              <w:widowControl/>
              <w:spacing w:beforeAutospacing="0" w:afterAutospacing="0" w:line="465" w:lineRule="atLeast"/>
              <w:ind w:firstLine="480"/>
              <w:rPr>
                <w:rFonts w:ascii="仿宋" w:hAnsi="仿宋" w:eastAsia="仿宋" w:cs="仿宋_GB2312"/>
              </w:rPr>
            </w:pPr>
          </w:p>
          <w:p w14:paraId="275B3656">
            <w:pPr>
              <w:pStyle w:val="5"/>
              <w:widowControl/>
              <w:spacing w:beforeAutospacing="0" w:afterAutospacing="0" w:line="465" w:lineRule="atLeast"/>
              <w:ind w:firstLine="480"/>
              <w:rPr>
                <w:rFonts w:ascii="仿宋" w:hAnsi="仿宋" w:eastAsia="仿宋" w:cs="仿宋_GB2312"/>
              </w:rPr>
            </w:pPr>
          </w:p>
          <w:p w14:paraId="0C4C7085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  <w:p w14:paraId="7AD75202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 w:cs="仿宋_GB2312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  <w:p w14:paraId="6BD56624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 w:cs="仿宋_GB2312"/>
              </w:rPr>
            </w:pPr>
          </w:p>
          <w:p w14:paraId="0E487884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 w:cs="仿宋_GB2312"/>
              </w:rPr>
            </w:pPr>
          </w:p>
          <w:p w14:paraId="5A1DD2D1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 w:cs="仿宋_GB2312"/>
              </w:rPr>
            </w:pPr>
          </w:p>
          <w:p w14:paraId="6A364DDA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 w:cs="仿宋_GB2312"/>
              </w:rPr>
            </w:pPr>
          </w:p>
          <w:p w14:paraId="35E2C0E9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</w:p>
          <w:p w14:paraId="21091041">
            <w:pPr>
              <w:pStyle w:val="5"/>
              <w:widowControl/>
              <w:spacing w:beforeAutospacing="0" w:afterAutospacing="0" w:line="465" w:lineRule="atLeast"/>
              <w:ind w:right="96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投标人（公章）：</w:t>
            </w:r>
          </w:p>
          <w:p w14:paraId="07BA920C">
            <w:pPr>
              <w:pStyle w:val="5"/>
              <w:widowControl/>
              <w:spacing w:beforeAutospacing="0" w:afterAutospacing="0" w:line="465" w:lineRule="atLeast"/>
              <w:ind w:firstLine="255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 xml:space="preserve">法人代表或授权委托人签字： </w:t>
            </w:r>
            <w:r>
              <w:rPr>
                <w:rFonts w:ascii="Calibri" w:hAnsi="Calibri" w:eastAsia="仿宋" w:cs="Calibri"/>
              </w:rPr>
              <w:t> </w:t>
            </w:r>
          </w:p>
          <w:p w14:paraId="17A1640B">
            <w:pPr>
              <w:pStyle w:val="5"/>
              <w:widowControl/>
              <w:spacing w:beforeAutospacing="0" w:afterAutospacing="0" w:line="465" w:lineRule="atLeast"/>
              <w:ind w:right="960"/>
              <w:jc w:val="center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  <w:r>
              <w:rPr>
                <w:rFonts w:hint="eastAsia" w:ascii="仿宋" w:hAnsi="仿宋" w:eastAsia="仿宋" w:cs="仿宋_GB2312"/>
              </w:rPr>
              <w:t xml:space="preserve">                </w:t>
            </w:r>
          </w:p>
          <w:p w14:paraId="33057A70">
            <w:pPr>
              <w:pStyle w:val="5"/>
              <w:widowControl/>
              <w:spacing w:beforeAutospacing="0" w:afterAutospacing="0" w:line="465" w:lineRule="atLeast"/>
              <w:rPr>
                <w:rFonts w:ascii="仿宋" w:hAnsi="仿宋" w:eastAsia="仿宋"/>
              </w:rPr>
            </w:pPr>
            <w:r>
              <w:rPr>
                <w:rFonts w:ascii="Calibri" w:hAnsi="Calibri" w:eastAsia="仿宋" w:cs="Calibri"/>
              </w:rPr>
              <w:t> </w:t>
            </w:r>
          </w:p>
          <w:p w14:paraId="59CBCE4B">
            <w:pPr>
              <w:pStyle w:val="5"/>
              <w:widowControl/>
              <w:spacing w:beforeAutospacing="0" w:afterAutospacing="0" w:line="465" w:lineRule="atLeast"/>
              <w:ind w:right="960" w:firstLine="456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</w:rPr>
              <w:t>202</w:t>
            </w:r>
            <w:r>
              <w:rPr>
                <w:rFonts w:hint="eastAsia" w:ascii="仿宋" w:hAnsi="仿宋" w:eastAsia="仿宋" w:cs="仿宋_GB231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_GB2312"/>
              </w:rPr>
              <w:t>年  月  日</w:t>
            </w:r>
          </w:p>
        </w:tc>
      </w:tr>
    </w:tbl>
    <w:p w14:paraId="51CD5D02">
      <w:pPr>
        <w:rPr>
          <w:rFonts w:ascii="仿宋" w:hAnsi="仿宋" w:eastAsia="仿宋"/>
          <w:vanish/>
          <w:sz w:val="24"/>
        </w:rPr>
      </w:pPr>
    </w:p>
    <w:p w14:paraId="24A215E3">
      <w:pPr>
        <w:rPr>
          <w:rFonts w:ascii="仿宋" w:hAnsi="仿宋" w:eastAsia="仿宋"/>
        </w:rPr>
      </w:pPr>
    </w:p>
    <w:p w14:paraId="528B5793">
      <w:pPr>
        <w:pStyle w:val="2"/>
        <w:rPr>
          <w:rFonts w:ascii="仿宋" w:hAnsi="仿宋" w:eastAsia="仿宋"/>
        </w:rPr>
      </w:pPr>
    </w:p>
    <w:p w14:paraId="44A247B6">
      <w:pPr>
        <w:spacing w:line="360" w:lineRule="auto"/>
        <w:ind w:firstLine="3281"/>
        <w:jc w:val="left"/>
        <w:rPr>
          <w:rFonts w:ascii="仿宋" w:hAnsi="仿宋" w:eastAsia="仿宋" w:cs="仿宋"/>
          <w:b/>
          <w:kern w:val="1"/>
          <w:sz w:val="28"/>
          <w:szCs w:val="28"/>
        </w:rPr>
      </w:pPr>
      <w:r>
        <w:rPr>
          <w:rFonts w:hint="eastAsia" w:ascii="仿宋" w:hAnsi="仿宋" w:eastAsia="仿宋" w:cs="仿宋"/>
          <w:b/>
          <w:kern w:val="1"/>
          <w:sz w:val="28"/>
          <w:szCs w:val="28"/>
        </w:rPr>
        <w:t>投标人一般情况表</w:t>
      </w:r>
    </w:p>
    <w:p w14:paraId="2E881696">
      <w:pPr>
        <w:pStyle w:val="2"/>
        <w:rPr>
          <w:rFonts w:ascii="仿宋" w:hAnsi="仿宋" w:eastAsia="仿宋"/>
        </w:rPr>
      </w:pPr>
    </w:p>
    <w:tbl>
      <w:tblPr>
        <w:tblStyle w:val="6"/>
        <w:tblW w:w="85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134"/>
        <w:gridCol w:w="1240"/>
        <w:gridCol w:w="208"/>
        <w:gridCol w:w="1539"/>
        <w:gridCol w:w="2825"/>
      </w:tblGrid>
      <w:tr w14:paraId="5D2DF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8199C">
            <w:pPr>
              <w:widowControl/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投标人全称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CBA28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F48AF">
            <w:pPr>
              <w:widowControl/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成立时间</w:t>
            </w:r>
          </w:p>
        </w:tc>
        <w:tc>
          <w:tcPr>
            <w:tcW w:w="28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36275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 w14:paraId="621D5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8F338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注册地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FA08F4">
            <w:pPr>
              <w:widowControl/>
              <w:ind w:firstLine="630" w:firstLineChars="30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省     市</w:t>
            </w: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0C3CC">
            <w:pPr>
              <w:widowControl/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组织机构代码证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3BB11F">
            <w:pPr>
              <w:widowControl/>
              <w:ind w:right="29" w:rightChars="14"/>
              <w:jc w:val="center"/>
              <w:rPr>
                <w:rFonts w:ascii="仿宋" w:hAnsi="仿宋" w:eastAsia="仿宋" w:cs="Arial"/>
                <w:szCs w:val="21"/>
              </w:rPr>
            </w:pPr>
          </w:p>
        </w:tc>
      </w:tr>
      <w:tr w14:paraId="605CD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79236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固定电话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80C8C">
            <w:pPr>
              <w:widowControl/>
              <w:jc w:val="center"/>
              <w:rPr>
                <w:rFonts w:ascii="仿宋" w:hAnsi="仿宋" w:eastAsia="仿宋" w:cs="Arial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6BD2F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传真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48C9E">
            <w:pPr>
              <w:widowControl/>
              <w:ind w:right="29" w:rightChars="14"/>
              <w:jc w:val="center"/>
              <w:rPr>
                <w:rFonts w:ascii="仿宋" w:hAnsi="仿宋" w:eastAsia="仿宋" w:cs="Arial"/>
                <w:szCs w:val="21"/>
              </w:rPr>
            </w:pPr>
          </w:p>
        </w:tc>
      </w:tr>
      <w:tr w14:paraId="50601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FDBCD">
            <w:pPr>
              <w:widowControl/>
              <w:jc w:val="center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通信地址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60ED8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4BFD1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邮编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5F6037">
            <w:pPr>
              <w:widowControl/>
              <w:ind w:right="29" w:rightChars="14"/>
              <w:jc w:val="center"/>
              <w:rPr>
                <w:rFonts w:ascii="仿宋" w:hAnsi="仿宋" w:eastAsia="仿宋" w:cs="Arial"/>
                <w:szCs w:val="21"/>
              </w:rPr>
            </w:pPr>
          </w:p>
        </w:tc>
      </w:tr>
      <w:tr w14:paraId="1F426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4C097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资   质   认   证</w:t>
            </w:r>
          </w:p>
        </w:tc>
      </w:tr>
      <w:tr w14:paraId="09A13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3B199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资质名称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9CC18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注册时间</w:t>
            </w: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2837B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注册号</w:t>
            </w: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A6E63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注册内容</w:t>
            </w:r>
          </w:p>
        </w:tc>
      </w:tr>
      <w:tr w14:paraId="7471E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9EE43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营业执照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13C66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D3775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E8D6F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 w14:paraId="1E704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7E166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生产许可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A5A9D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F8E756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A6193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 w14:paraId="32AFB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3396A0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税务登记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A0E4E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2AC43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E978B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 w14:paraId="19CA3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7D8AD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资   金   情   况</w:t>
            </w:r>
          </w:p>
        </w:tc>
      </w:tr>
      <w:tr w14:paraId="275BD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5B20B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注册资金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3FF46">
            <w:pPr>
              <w:widowControl/>
              <w:jc w:val="left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Arial"/>
                <w:szCs w:val="21"/>
              </w:rPr>
              <w:t>人民币:         万元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8ADA3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固定资产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E8DA3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　</w:t>
            </w:r>
          </w:p>
        </w:tc>
      </w:tr>
      <w:tr w14:paraId="58C8C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5BE89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银行资信等级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88715">
            <w:pPr>
              <w:widowControl/>
              <w:jc w:val="center"/>
              <w:rPr>
                <w:rFonts w:ascii="仿宋" w:hAnsi="仿宋" w:eastAsia="仿宋" w:cs="宋体"/>
                <w:b/>
                <w:szCs w:val="21"/>
              </w:rPr>
            </w:pP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F640D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20A9F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b/>
                <w:szCs w:val="21"/>
              </w:rPr>
            </w:pPr>
          </w:p>
        </w:tc>
      </w:tr>
      <w:tr w14:paraId="62B77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C5937"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纳税信用等级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AEBDC7">
            <w:pPr>
              <w:widowControl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　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F42B28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EC19D">
            <w:pPr>
              <w:widowControl/>
              <w:ind w:right="29" w:rightChars="14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　</w:t>
            </w:r>
          </w:p>
        </w:tc>
      </w:tr>
      <w:tr w14:paraId="27A3F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6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4592525">
            <w:pPr>
              <w:spacing w:before="120" w:after="120"/>
              <w:jc w:val="center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上年末资产负债表信息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742345">
            <w:pPr>
              <w:widowControl/>
              <w:ind w:right="29" w:rightChars="14"/>
              <w:jc w:val="left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1.资产总额：                 2.所有者权益：</w:t>
            </w:r>
          </w:p>
        </w:tc>
      </w:tr>
      <w:tr w14:paraId="44152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6F4B9">
            <w:pPr>
              <w:jc w:val="left"/>
              <w:rPr>
                <w:rFonts w:ascii="仿宋" w:hAnsi="仿宋" w:eastAsia="仿宋" w:cs="Arial"/>
                <w:szCs w:val="21"/>
              </w:rPr>
            </w:pP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D611B">
            <w:pPr>
              <w:widowControl/>
              <w:ind w:right="29" w:rightChars="14"/>
              <w:jc w:val="left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Cs w:val="21"/>
              </w:rPr>
              <w:t xml:space="preserve">.长期负债：    </w:t>
            </w:r>
            <w:r>
              <w:rPr>
                <w:rFonts w:hint="eastAsia" w:ascii="仿宋" w:hAnsi="仿宋" w:eastAsia="仿宋" w:cs="仿宋"/>
                <w:kern w:val="1"/>
                <w:szCs w:val="21"/>
              </w:rPr>
              <w:t xml:space="preserve">             4.流动负债：             </w:t>
            </w:r>
          </w:p>
        </w:tc>
      </w:tr>
      <w:tr w14:paraId="36BEB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DBBEF">
            <w:pPr>
              <w:spacing w:before="120" w:after="120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法人代表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1C292">
            <w:pPr>
              <w:spacing w:before="120" w:after="120"/>
              <w:ind w:right="29" w:rightChars="14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1.姓名:        2.职务:         3.联系电话:</w:t>
            </w:r>
          </w:p>
        </w:tc>
      </w:tr>
      <w:tr w14:paraId="0E5EC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B38D2">
            <w:pPr>
              <w:spacing w:before="120" w:after="120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联系人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98EFC1">
            <w:pPr>
              <w:widowControl/>
              <w:ind w:right="29" w:rightChars="14"/>
              <w:jc w:val="left"/>
              <w:rPr>
                <w:rFonts w:ascii="仿宋" w:hAnsi="仿宋" w:eastAsia="仿宋" w:cs="Arial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1.姓名:        2.职务:         3.联系电话:：    4.手机:</w:t>
            </w:r>
          </w:p>
        </w:tc>
      </w:tr>
      <w:tr w14:paraId="76721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5BA5E">
            <w:pPr>
              <w:spacing w:before="120" w:after="120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开户银行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64434">
            <w:pPr>
              <w:spacing w:before="120" w:after="120"/>
              <w:ind w:right="29" w:rightChars="14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 xml:space="preserve">1.名称:                   2.帐号:       </w:t>
            </w:r>
          </w:p>
        </w:tc>
      </w:tr>
      <w:tr w14:paraId="23032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41E93">
            <w:pPr>
              <w:spacing w:before="120" w:after="120"/>
              <w:jc w:val="center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关联企业情况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FBD9C">
            <w:pPr>
              <w:spacing w:before="120" w:after="120"/>
              <w:ind w:right="29" w:rightChars="14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 w14:paraId="0AC1F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E9CAA">
            <w:pPr>
              <w:spacing w:before="120" w:after="120"/>
              <w:jc w:val="center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投标人企业组织机构及企业概况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DF931">
            <w:pPr>
              <w:spacing w:before="120" w:after="120"/>
              <w:ind w:right="29" w:rightChars="14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（可另附页）</w:t>
            </w:r>
          </w:p>
        </w:tc>
      </w:tr>
    </w:tbl>
    <w:p w14:paraId="01C3FBCF">
      <w:pPr>
        <w:spacing w:line="460" w:lineRule="exact"/>
        <w:rPr>
          <w:rFonts w:ascii="仿宋" w:hAnsi="仿宋" w:eastAsia="仿宋" w:cs="仿宋"/>
          <w:b/>
          <w:bCs/>
          <w:kern w:val="1"/>
          <w:sz w:val="28"/>
          <w:szCs w:val="28"/>
        </w:rPr>
      </w:pPr>
    </w:p>
    <w:p w14:paraId="7C5115E7">
      <w:pPr>
        <w:spacing w:line="460" w:lineRule="exact"/>
        <w:jc w:val="center"/>
        <w:rPr>
          <w:rFonts w:ascii="仿宋" w:hAnsi="仿宋" w:eastAsia="仿宋" w:cs="仿宋"/>
          <w:b/>
          <w:bCs/>
          <w:kern w:val="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1"/>
          <w:sz w:val="28"/>
          <w:szCs w:val="28"/>
        </w:rPr>
        <w:t>投标人开票信息</w:t>
      </w:r>
    </w:p>
    <w:p w14:paraId="271B29AE">
      <w:pPr>
        <w:pStyle w:val="2"/>
        <w:rPr>
          <w:rFonts w:ascii="仿宋" w:hAnsi="仿宋" w:eastAsia="仿宋"/>
        </w:rPr>
      </w:pPr>
    </w:p>
    <w:tbl>
      <w:tblPr>
        <w:tblStyle w:val="6"/>
        <w:tblW w:w="8931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6497"/>
      </w:tblGrid>
      <w:tr w14:paraId="5D88F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637B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bookmarkStart w:id="0" w:name="_Hlk1984892"/>
            <w:r>
              <w:rPr>
                <w:rFonts w:hint="eastAsia" w:ascii="仿宋" w:hAnsi="仿宋" w:eastAsia="仿宋" w:cs="仿宋"/>
                <w:kern w:val="1"/>
                <w:szCs w:val="21"/>
              </w:rPr>
              <w:t>投标项目名称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D4E2267">
            <w:pPr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湖南路桥建设集团有限责任公司兰永临高速公路LYL2合同段</w:t>
            </w:r>
            <w:r>
              <w:rPr>
                <w:rFonts w:hint="eastAsia" w:ascii="仿宋" w:hAnsi="仿宋" w:eastAsia="仿宋" w:cs="仿宋"/>
                <w:kern w:val="1"/>
                <w:szCs w:val="21"/>
                <w:lang w:val="en-US" w:eastAsia="zh-CN"/>
              </w:rPr>
              <w:t>河砂</w:t>
            </w:r>
            <w:r>
              <w:rPr>
                <w:rFonts w:hint="eastAsia" w:ascii="仿宋" w:hAnsi="仿宋" w:eastAsia="仿宋" w:cs="仿宋"/>
                <w:kern w:val="1"/>
                <w:szCs w:val="21"/>
              </w:rPr>
              <w:t>材料及相关服务采购</w:t>
            </w:r>
          </w:p>
        </w:tc>
      </w:tr>
      <w:tr w14:paraId="7E8A0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9EE6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招标编号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3E99704">
            <w:pPr>
              <w:spacing w:line="460" w:lineRule="exact"/>
              <w:jc w:val="left"/>
              <w:rPr>
                <w:rFonts w:hint="default" w:ascii="仿宋" w:hAnsi="仿宋" w:eastAsia="仿宋" w:cs="仿宋"/>
                <w:bCs/>
                <w:kern w:val="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kern w:val="1"/>
                <w:szCs w:val="21"/>
              </w:rPr>
              <w:t>HNLQ-XM-ZBCG-HW-202407-0083</w:t>
            </w:r>
            <w:bookmarkStart w:id="1" w:name="_GoBack"/>
            <w:bookmarkEnd w:id="1"/>
          </w:p>
        </w:tc>
      </w:tr>
      <w:tr w14:paraId="531E4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BC319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申请人名称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7957C49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  <w:tr w14:paraId="75A76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5050A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纳税人识别号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86FD813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  <w:tr w14:paraId="59D34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F354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开户行及账户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B2F2C63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  <w:tr w14:paraId="7938F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046AD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公司地址及电话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2BA44ED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  <w:tr w14:paraId="5CD1B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CAC4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发票收货联系人及电话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49C4B7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  <w:bookmarkEnd w:id="0"/>
      <w:tr w14:paraId="20DB9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4B3C4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发票收货地址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EB53CD0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  <w:tr w14:paraId="1C578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26B60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>备注</w:t>
            </w:r>
          </w:p>
        </w:tc>
        <w:tc>
          <w:tcPr>
            <w:tcW w:w="6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7A3F354"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</w:p>
        </w:tc>
      </w:tr>
    </w:tbl>
    <w:p w14:paraId="17758805">
      <w:pPr>
        <w:rPr>
          <w:rFonts w:ascii="仿宋" w:hAnsi="仿宋" w:eastAsia="仿宋"/>
        </w:rPr>
      </w:pPr>
    </w:p>
    <w:p w14:paraId="21CAF49A">
      <w:pPr>
        <w:pStyle w:val="2"/>
        <w:rPr>
          <w:rFonts w:ascii="仿宋" w:hAnsi="仿宋" w:eastAsia="仿宋"/>
        </w:rPr>
      </w:pPr>
    </w:p>
    <w:p w14:paraId="652F96D6">
      <w:pPr>
        <w:pStyle w:val="2"/>
        <w:rPr>
          <w:rFonts w:ascii="仿宋" w:hAnsi="仿宋" w:eastAsia="仿宋"/>
        </w:rPr>
      </w:pPr>
    </w:p>
    <w:p w14:paraId="02A85F0B">
      <w:pPr>
        <w:pStyle w:val="2"/>
        <w:rPr>
          <w:rFonts w:ascii="仿宋" w:hAnsi="仿宋" w:eastAsia="仿宋"/>
        </w:rPr>
      </w:pPr>
    </w:p>
    <w:p w14:paraId="16D5B61A">
      <w:pPr>
        <w:pStyle w:val="2"/>
        <w:rPr>
          <w:rFonts w:ascii="仿宋" w:hAnsi="仿宋" w:eastAsia="仿宋"/>
        </w:rPr>
      </w:pPr>
    </w:p>
    <w:p w14:paraId="3E73ED5A">
      <w:pPr>
        <w:pStyle w:val="2"/>
        <w:rPr>
          <w:rFonts w:ascii="仿宋" w:hAnsi="仿宋" w:eastAsia="仿宋"/>
        </w:rPr>
      </w:pPr>
    </w:p>
    <w:p w14:paraId="7F990C59">
      <w:pPr>
        <w:pStyle w:val="2"/>
        <w:rPr>
          <w:rFonts w:ascii="仿宋" w:hAnsi="仿宋" w:eastAsia="仿宋"/>
        </w:rPr>
      </w:pPr>
    </w:p>
    <w:p w14:paraId="1395307A">
      <w:pPr>
        <w:pStyle w:val="2"/>
        <w:rPr>
          <w:rFonts w:ascii="仿宋" w:hAnsi="仿宋" w:eastAsia="仿宋"/>
        </w:rPr>
      </w:pPr>
    </w:p>
    <w:p w14:paraId="4C7E8E12">
      <w:pPr>
        <w:pStyle w:val="2"/>
        <w:rPr>
          <w:rFonts w:ascii="仿宋" w:hAnsi="仿宋" w:eastAsia="仿宋"/>
        </w:rPr>
      </w:pPr>
    </w:p>
    <w:p w14:paraId="6A1B732F">
      <w:pPr>
        <w:pStyle w:val="2"/>
        <w:rPr>
          <w:rFonts w:ascii="仿宋" w:hAnsi="仿宋" w:eastAsia="仿宋"/>
        </w:rPr>
      </w:pPr>
    </w:p>
    <w:p w14:paraId="4239FEF0">
      <w:pPr>
        <w:pStyle w:val="2"/>
        <w:rPr>
          <w:rFonts w:ascii="仿宋" w:hAnsi="仿宋" w:eastAsia="仿宋"/>
        </w:rPr>
      </w:pPr>
    </w:p>
    <w:p w14:paraId="6A83420F">
      <w:pPr>
        <w:pStyle w:val="2"/>
        <w:rPr>
          <w:rFonts w:ascii="仿宋" w:hAnsi="仿宋" w:eastAsia="仿宋"/>
        </w:rPr>
      </w:pPr>
    </w:p>
    <w:p w14:paraId="46F8C865">
      <w:pPr>
        <w:pStyle w:val="2"/>
        <w:rPr>
          <w:rFonts w:ascii="仿宋" w:hAnsi="仿宋" w:eastAsia="仿宋"/>
        </w:rPr>
      </w:pPr>
    </w:p>
    <w:p w14:paraId="3998D1EF">
      <w:pPr>
        <w:pStyle w:val="2"/>
        <w:rPr>
          <w:rFonts w:ascii="仿宋" w:hAnsi="仿宋" w:eastAsia="仿宋"/>
        </w:rPr>
      </w:pPr>
    </w:p>
    <w:p w14:paraId="65C754E2">
      <w:pPr>
        <w:pStyle w:val="2"/>
        <w:rPr>
          <w:rFonts w:ascii="仿宋" w:hAnsi="仿宋" w:eastAsia="仿宋"/>
        </w:rPr>
      </w:pPr>
    </w:p>
    <w:p w14:paraId="623D1F3E">
      <w:pPr>
        <w:pStyle w:val="2"/>
        <w:rPr>
          <w:rFonts w:ascii="仿宋" w:hAnsi="仿宋" w:eastAsia="仿宋"/>
        </w:rPr>
      </w:pPr>
    </w:p>
    <w:p w14:paraId="1496A3C9">
      <w:pPr>
        <w:pStyle w:val="2"/>
        <w:rPr>
          <w:rFonts w:ascii="仿宋" w:hAnsi="仿宋" w:eastAsia="仿宋"/>
        </w:rPr>
      </w:pPr>
    </w:p>
    <w:p w14:paraId="296432CB">
      <w:pPr>
        <w:pStyle w:val="2"/>
        <w:rPr>
          <w:rFonts w:ascii="仿宋" w:hAnsi="仿宋" w:eastAsia="仿宋"/>
        </w:rPr>
      </w:pPr>
    </w:p>
    <w:p w14:paraId="019CA881">
      <w:pPr>
        <w:pStyle w:val="2"/>
        <w:rPr>
          <w:rFonts w:ascii="仿宋" w:hAnsi="仿宋" w:eastAsia="仿宋"/>
        </w:rPr>
      </w:pPr>
    </w:p>
    <w:p w14:paraId="181BBFCE">
      <w:pPr>
        <w:pStyle w:val="2"/>
        <w:rPr>
          <w:rFonts w:ascii="仿宋" w:hAnsi="仿宋" w:eastAsia="仿宋"/>
        </w:rPr>
      </w:pPr>
    </w:p>
    <w:p w14:paraId="74EEEF15"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 w:cs="仿宋"/>
          <w:b/>
          <w:bCs/>
          <w:kern w:val="2"/>
          <w:lang w:val="en-US" w:eastAsia="zh-CN"/>
        </w:rPr>
        <w:t>符合3.1资格要求的相关证明材料（必须要）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OTk3MGZiMmU0NDg0YjUxYmMxZWM3NDk5OWQ3NDQifQ=="/>
  </w:docVars>
  <w:rsids>
    <w:rsidRoot w:val="1C693FFA"/>
    <w:rsid w:val="000B4992"/>
    <w:rsid w:val="000F2C69"/>
    <w:rsid w:val="00102FDF"/>
    <w:rsid w:val="0011139B"/>
    <w:rsid w:val="001A64B9"/>
    <w:rsid w:val="00257378"/>
    <w:rsid w:val="002612D2"/>
    <w:rsid w:val="00276CDF"/>
    <w:rsid w:val="002E4A5D"/>
    <w:rsid w:val="002F5C74"/>
    <w:rsid w:val="003D38C3"/>
    <w:rsid w:val="003D5176"/>
    <w:rsid w:val="00524576"/>
    <w:rsid w:val="00543CE5"/>
    <w:rsid w:val="00572DD4"/>
    <w:rsid w:val="005C5652"/>
    <w:rsid w:val="005D740E"/>
    <w:rsid w:val="00684FC3"/>
    <w:rsid w:val="006A2E68"/>
    <w:rsid w:val="006B69EE"/>
    <w:rsid w:val="007D6D68"/>
    <w:rsid w:val="008113F9"/>
    <w:rsid w:val="00847C40"/>
    <w:rsid w:val="008C0059"/>
    <w:rsid w:val="00926D25"/>
    <w:rsid w:val="00A32F7F"/>
    <w:rsid w:val="00AA4860"/>
    <w:rsid w:val="00AD32E1"/>
    <w:rsid w:val="00B16B30"/>
    <w:rsid w:val="00B34E84"/>
    <w:rsid w:val="00B86167"/>
    <w:rsid w:val="00BA58C0"/>
    <w:rsid w:val="00C84604"/>
    <w:rsid w:val="00CB60F3"/>
    <w:rsid w:val="00CB6CF8"/>
    <w:rsid w:val="00DA7456"/>
    <w:rsid w:val="00DB4B84"/>
    <w:rsid w:val="00EE22BB"/>
    <w:rsid w:val="00F44BB7"/>
    <w:rsid w:val="00FB3BBC"/>
    <w:rsid w:val="01B91CF5"/>
    <w:rsid w:val="07EB7B9F"/>
    <w:rsid w:val="0BB17FDC"/>
    <w:rsid w:val="0EEC2E87"/>
    <w:rsid w:val="11427A70"/>
    <w:rsid w:val="11685260"/>
    <w:rsid w:val="12965ADA"/>
    <w:rsid w:val="13A11272"/>
    <w:rsid w:val="14BB3236"/>
    <w:rsid w:val="15464C61"/>
    <w:rsid w:val="15722FCB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3EA3725"/>
    <w:rsid w:val="248F552B"/>
    <w:rsid w:val="262D38F9"/>
    <w:rsid w:val="285C3EA0"/>
    <w:rsid w:val="28BF75D3"/>
    <w:rsid w:val="2BF56F08"/>
    <w:rsid w:val="2D3B51F9"/>
    <w:rsid w:val="2DB047E5"/>
    <w:rsid w:val="2F5E7045"/>
    <w:rsid w:val="30343DD6"/>
    <w:rsid w:val="32C92B5B"/>
    <w:rsid w:val="341925DC"/>
    <w:rsid w:val="34B92A58"/>
    <w:rsid w:val="361D2231"/>
    <w:rsid w:val="36A22F3A"/>
    <w:rsid w:val="38757CAA"/>
    <w:rsid w:val="3876621D"/>
    <w:rsid w:val="39901B14"/>
    <w:rsid w:val="3CAA384B"/>
    <w:rsid w:val="3CF426F6"/>
    <w:rsid w:val="40DA0D85"/>
    <w:rsid w:val="41421040"/>
    <w:rsid w:val="42DD55DF"/>
    <w:rsid w:val="436F7D6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46B3620"/>
    <w:rsid w:val="552367B4"/>
    <w:rsid w:val="574E2AFD"/>
    <w:rsid w:val="58742BA9"/>
    <w:rsid w:val="5A641B46"/>
    <w:rsid w:val="5AA45E6F"/>
    <w:rsid w:val="5B176A45"/>
    <w:rsid w:val="5CFC49EB"/>
    <w:rsid w:val="5E025CE8"/>
    <w:rsid w:val="5F485E0F"/>
    <w:rsid w:val="61F45719"/>
    <w:rsid w:val="65704732"/>
    <w:rsid w:val="673E4247"/>
    <w:rsid w:val="6BFA107D"/>
    <w:rsid w:val="6C944A0C"/>
    <w:rsid w:val="6D1D671F"/>
    <w:rsid w:val="6F004608"/>
    <w:rsid w:val="6F432498"/>
    <w:rsid w:val="70AB2608"/>
    <w:rsid w:val="710D3A7E"/>
    <w:rsid w:val="71FD795A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576</Words>
  <Characters>678</Characters>
  <Lines>6</Lines>
  <Paragraphs>1</Paragraphs>
  <TotalTime>1</TotalTime>
  <ScaleCrop>false</ScaleCrop>
  <LinksUpToDate>false</LinksUpToDate>
  <CharactersWithSpaces>857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赵更上</cp:lastModifiedBy>
  <cp:lastPrinted>2020-06-29T08:41:00Z</cp:lastPrinted>
  <dcterms:modified xsi:type="dcterms:W3CDTF">2024-07-22T00:43:39Z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372A171B0DAA45908666E1E2831545C7</vt:lpwstr>
  </property>
</Properties>
</file>